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85504" w:rsidRDefault="000F7BC6" w:rsidP="00BE2680">
      <w:pPr>
        <w:spacing w:line="400" w:lineRule="exact"/>
        <w:jc w:val="righ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27940</wp:posOffset>
                </wp:positionV>
                <wp:extent cx="636270" cy="302260"/>
                <wp:effectExtent l="12700" t="13335" r="8255" b="8255"/>
                <wp:wrapNone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E76" w:rsidRPr="005C1E76" w:rsidRDefault="005C1E7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C1E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回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5C1E76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覧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.7pt;margin-top:2.2pt;width:50.1pt;height:23.8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">
                <v:textbox inset="5.85pt,.7pt,5.85pt,.7pt">
                  <w:txbxContent>
                    <w:p w:rsidR="005C1E76" w:rsidRPr="005C1E76" w:rsidRDefault="005C1E76">
                      <w:pPr>
                        <w:rPr>
                          <w:sz w:val="24"/>
                          <w:szCs w:val="24"/>
                        </w:rPr>
                      </w:pPr>
                      <w:r w:rsidRPr="005C1E76">
                        <w:rPr>
                          <w:rFonts w:hint="eastAsia"/>
                          <w:sz w:val="24"/>
                          <w:szCs w:val="24"/>
                        </w:rPr>
                        <w:t>回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 xml:space="preserve">　</w:t>
                      </w:r>
                      <w:r w:rsidRPr="005C1E76">
                        <w:rPr>
                          <w:rFonts w:hint="eastAsia"/>
                          <w:sz w:val="24"/>
                          <w:szCs w:val="24"/>
                        </w:rPr>
                        <w:t>覧</w:t>
                      </w:r>
                    </w:p>
                  </w:txbxContent>
                </v:textbox>
              </v:shape>
            </w:pict>
          </mc:Fallback>
        </mc:AlternateContent>
      </w:r>
    </w:p>
    <w:p w:rsidR="00214217" w:rsidRDefault="00214217" w:rsidP="00BE2680">
      <w:pPr>
        <w:spacing w:line="400" w:lineRule="exact"/>
        <w:jc w:val="right"/>
        <w:rPr>
          <w:rFonts w:ascii="メイリオ" w:eastAsia="メイリオ" w:hAnsi="メイリオ" w:cs="メイリオ"/>
          <w:sz w:val="28"/>
          <w:szCs w:val="28"/>
        </w:rPr>
      </w:pPr>
    </w:p>
    <w:p w:rsidR="00B00DA1" w:rsidRPr="00322C84" w:rsidRDefault="00B00DA1" w:rsidP="00BE2680">
      <w:pPr>
        <w:spacing w:line="400" w:lineRule="exact"/>
        <w:jc w:val="right"/>
        <w:rPr>
          <w:rFonts w:ascii="メイリオ" w:eastAsia="メイリオ" w:hAnsi="メイリオ" w:cs="メイリオ"/>
          <w:sz w:val="28"/>
          <w:szCs w:val="28"/>
        </w:rPr>
      </w:pPr>
      <w:r w:rsidRPr="00322C84">
        <w:rPr>
          <w:rFonts w:ascii="メイリオ" w:eastAsia="メイリオ" w:hAnsi="メイリオ" w:cs="メイリオ" w:hint="eastAsia"/>
          <w:sz w:val="28"/>
          <w:szCs w:val="28"/>
        </w:rPr>
        <w:t>2015.5.２</w:t>
      </w:r>
    </w:p>
    <w:p w:rsidR="00B00DA1" w:rsidRPr="00322C84" w:rsidRDefault="00B00DA1" w:rsidP="00BE2680">
      <w:pPr>
        <w:spacing w:line="400" w:lineRule="exact"/>
        <w:rPr>
          <w:rFonts w:ascii="メイリオ" w:eastAsia="メイリオ" w:hAnsi="メイリオ" w:cs="メイリオ"/>
          <w:sz w:val="28"/>
          <w:szCs w:val="28"/>
        </w:rPr>
      </w:pPr>
      <w:r w:rsidRPr="00322C84">
        <w:rPr>
          <w:rFonts w:ascii="メイリオ" w:eastAsia="メイリオ" w:hAnsi="メイリオ" w:cs="メイリオ" w:hint="eastAsia"/>
          <w:sz w:val="28"/>
          <w:szCs w:val="28"/>
        </w:rPr>
        <w:t>地域の皆様</w:t>
      </w:r>
    </w:p>
    <w:p w:rsidR="00B00DA1" w:rsidRDefault="00B00DA1" w:rsidP="00BE2680">
      <w:pPr>
        <w:spacing w:line="400" w:lineRule="exact"/>
        <w:jc w:val="right"/>
        <w:rPr>
          <w:rFonts w:ascii="メイリオ" w:eastAsia="メイリオ" w:hAnsi="メイリオ" w:cs="メイリオ"/>
          <w:sz w:val="28"/>
          <w:szCs w:val="28"/>
        </w:rPr>
      </w:pPr>
      <w:r w:rsidRPr="00322C84">
        <w:rPr>
          <w:rFonts w:ascii="メイリオ" w:eastAsia="メイリオ" w:hAnsi="メイリオ" w:cs="メイリオ" w:hint="eastAsia"/>
          <w:sz w:val="28"/>
          <w:szCs w:val="28"/>
        </w:rPr>
        <w:t>松が丘・つつじが丘近隣ケアグループ</w:t>
      </w:r>
    </w:p>
    <w:p w:rsidR="00B00DA1" w:rsidRPr="00322C84" w:rsidRDefault="00085504" w:rsidP="00085504">
      <w:pPr>
        <w:wordWrap w:val="0"/>
        <w:spacing w:line="400" w:lineRule="exact"/>
        <w:jc w:val="righ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  <w:r w:rsidR="00B00DA1" w:rsidRPr="00322C84">
        <w:rPr>
          <w:rFonts w:ascii="メイリオ" w:eastAsia="メイリオ" w:hAnsi="メイリオ" w:cs="メイリオ" w:hint="eastAsia"/>
          <w:sz w:val="28"/>
          <w:szCs w:val="28"/>
        </w:rPr>
        <w:t>八木山地区社</w:t>
      </w:r>
      <w:r w:rsidR="00BE2680">
        <w:rPr>
          <w:rFonts w:ascii="メイリオ" w:eastAsia="メイリオ" w:hAnsi="メイリオ" w:cs="メイリオ" w:hint="eastAsia"/>
          <w:sz w:val="28"/>
          <w:szCs w:val="28"/>
        </w:rPr>
        <w:t>会福祉</w:t>
      </w:r>
      <w:r w:rsidR="00B00DA1" w:rsidRPr="00322C84">
        <w:rPr>
          <w:rFonts w:ascii="メイリオ" w:eastAsia="メイリオ" w:hAnsi="メイリオ" w:cs="メイリオ" w:hint="eastAsia"/>
          <w:sz w:val="28"/>
          <w:szCs w:val="28"/>
        </w:rPr>
        <w:t>協</w:t>
      </w:r>
      <w:r w:rsidR="00BE2680">
        <w:rPr>
          <w:rFonts w:ascii="メイリオ" w:eastAsia="メイリオ" w:hAnsi="メイリオ" w:cs="メイリオ" w:hint="eastAsia"/>
          <w:sz w:val="28"/>
          <w:szCs w:val="28"/>
        </w:rPr>
        <w:t>議会</w:t>
      </w:r>
    </w:p>
    <w:p w:rsidR="001B1C81" w:rsidRPr="00E61BA3" w:rsidRDefault="000F7BC6" w:rsidP="00B00DA1">
      <w:pPr>
        <w:rPr>
          <w:rFonts w:ascii="メイリオ" w:eastAsia="メイリオ" w:hAnsi="メイリオ" w:cs="メイリオ"/>
          <w:sz w:val="32"/>
          <w:szCs w:val="32"/>
        </w:rPr>
      </w:pPr>
      <w:r>
        <w:rPr>
          <w:rFonts w:ascii="メイリオ" w:eastAsia="メイリオ" w:hAnsi="メイリオ" w:cs="メイリオ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421005</wp:posOffset>
                </wp:positionV>
                <wp:extent cx="5200650" cy="847725"/>
                <wp:effectExtent l="9525" t="6350" r="85725" b="88900"/>
                <wp:wrapNone/>
                <wp:docPr id="5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0650" cy="84772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BF5B83" id="Oval 6" o:spid="_x0000_s1026" style="position:absolute;left:0;text-align:left;margin-left:-7.05pt;margin-top:33.15pt;width:409.5pt;height:6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" filled="f">
                <v:stroke dashstyle="1 1"/>
                <v:shadow on="t" opacity=".5" offset="6pt,6pt"/>
                <v:textbox inset="5.85pt,.7pt,5.85pt,.7pt"/>
              </v:oval>
            </w:pict>
          </mc:Fallback>
        </mc:AlternateContent>
      </w:r>
      <w:r w:rsidR="001B1C81" w:rsidRPr="00E61BA3">
        <w:rPr>
          <w:rFonts w:ascii="メイリオ" w:eastAsia="メイリオ" w:hAnsi="メイリオ" w:cs="メイリオ" w:hint="eastAsia"/>
          <w:sz w:val="32"/>
          <w:szCs w:val="32"/>
        </w:rPr>
        <w:t>福祉講演会</w:t>
      </w:r>
      <w:r w:rsidR="00B00DA1" w:rsidRPr="00E61BA3">
        <w:rPr>
          <w:rFonts w:ascii="メイリオ" w:eastAsia="メイリオ" w:hAnsi="メイリオ" w:cs="メイリオ" w:hint="eastAsia"/>
          <w:sz w:val="32"/>
          <w:szCs w:val="32"/>
        </w:rPr>
        <w:t>を開催します。</w:t>
      </w:r>
      <w:r w:rsidR="00663F9C" w:rsidRPr="00E61BA3">
        <w:rPr>
          <w:rFonts w:ascii="メイリオ" w:eastAsia="メイリオ" w:hAnsi="メイリオ" w:cs="メイリオ" w:hint="eastAsia"/>
          <w:sz w:val="32"/>
          <w:szCs w:val="32"/>
        </w:rPr>
        <w:t>ぜひ</w:t>
      </w:r>
      <w:r w:rsidR="00B00DA1" w:rsidRPr="00E61BA3">
        <w:rPr>
          <w:rFonts w:ascii="メイリオ" w:eastAsia="メイリオ" w:hAnsi="メイリオ" w:cs="メイリオ" w:hint="eastAsia"/>
          <w:sz w:val="32"/>
          <w:szCs w:val="32"/>
        </w:rPr>
        <w:t>参加</w:t>
      </w:r>
      <w:r w:rsidR="00663F9C" w:rsidRPr="00E61BA3">
        <w:rPr>
          <w:rFonts w:ascii="メイリオ" w:eastAsia="メイリオ" w:hAnsi="メイリオ" w:cs="メイリオ" w:hint="eastAsia"/>
          <w:sz w:val="32"/>
          <w:szCs w:val="32"/>
        </w:rPr>
        <w:t>して</w:t>
      </w:r>
      <w:r w:rsidR="00E61BA3" w:rsidRPr="00E61BA3">
        <w:rPr>
          <w:rFonts w:ascii="メイリオ" w:eastAsia="メイリオ" w:hAnsi="メイリオ" w:cs="メイリオ" w:hint="eastAsia"/>
          <w:sz w:val="32"/>
          <w:szCs w:val="32"/>
        </w:rPr>
        <w:t>ください</w:t>
      </w:r>
      <w:r w:rsidR="00B00DA1" w:rsidRPr="00E61BA3">
        <w:rPr>
          <w:rFonts w:ascii="メイリオ" w:eastAsia="メイリオ" w:hAnsi="メイリオ" w:cs="メイリオ" w:hint="eastAsia"/>
          <w:sz w:val="32"/>
          <w:szCs w:val="32"/>
        </w:rPr>
        <w:t>。</w:t>
      </w:r>
    </w:p>
    <w:p w:rsidR="00D52563" w:rsidRDefault="004D1F6C" w:rsidP="004D1F6C">
      <w:pPr>
        <w:jc w:val="center"/>
        <w:rPr>
          <w:rFonts w:ascii="HGP行書体" w:eastAsia="HGP行書体"/>
          <w:b/>
          <w:sz w:val="56"/>
          <w:szCs w:val="56"/>
        </w:rPr>
      </w:pPr>
      <w:r>
        <w:rPr>
          <w:rFonts w:ascii="HGP行書体" w:eastAsia="HGP行書体" w:hint="eastAsia"/>
          <w:b/>
          <w:sz w:val="56"/>
          <w:szCs w:val="56"/>
        </w:rPr>
        <w:t>福祉</w:t>
      </w:r>
      <w:r w:rsidR="00D52563">
        <w:rPr>
          <w:rFonts w:ascii="HGP行書体" w:eastAsia="HGP行書体" w:hint="eastAsia"/>
          <w:b/>
          <w:sz w:val="56"/>
          <w:szCs w:val="56"/>
        </w:rPr>
        <w:t>講演会</w:t>
      </w:r>
    </w:p>
    <w:p w:rsidR="00663F9C" w:rsidRDefault="000F7BC6" w:rsidP="00085504">
      <w:pPr>
        <w:spacing w:line="400" w:lineRule="exact"/>
        <w:ind w:firstLineChars="200" w:firstLine="420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-451485</wp:posOffset>
                </wp:positionH>
                <wp:positionV relativeFrom="paragraph">
                  <wp:posOffset>262890</wp:posOffset>
                </wp:positionV>
                <wp:extent cx="6372225" cy="1517015"/>
                <wp:effectExtent l="0" t="0" r="28575" b="26035"/>
                <wp:wrapNone/>
                <wp:docPr id="4" name="角丸四角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2225" cy="1517015"/>
                        </a:xfrm>
                        <a:prstGeom prst="roundRect">
                          <a:avLst/>
                        </a:prstGeom>
                        <a:noFill/>
                        <a:ln>
                          <a:prstDash val="lgDashDot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363D0C" id="角丸四角形 2" o:spid="_x0000_s1026" style="position:absolute;left:0;text-align:left;margin-left:-35.55pt;margin-top:20.7pt;width:501.75pt;height:1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" filled="f" strokecolor="#1f4d78 [1604]" strokeweight="1pt">
                <v:stroke dashstyle="longDashDotDot" joinstyle="miter"/>
                <v:path arrowok="t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-365760</wp:posOffset>
                </wp:positionH>
                <wp:positionV relativeFrom="paragraph">
                  <wp:posOffset>312420</wp:posOffset>
                </wp:positionV>
                <wp:extent cx="6286500" cy="1467485"/>
                <wp:effectExtent l="0" t="38100" r="0" b="37465"/>
                <wp:wrapSquare wrapText="bothSides"/>
                <wp:docPr id="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00" cy="1467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085504" w:rsidRDefault="00D84AC1" w:rsidP="00085504">
                            <w:pPr>
                              <w:ind w:firstLine="522"/>
                              <w:rPr>
                                <w:rFonts w:ascii="HGP行書体" w:eastAsia="HGP行書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誰も</w:t>
                            </w:r>
                            <w:r w:rsidR="00085504"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がこの地で最期まで尊厳ある暮らしを</w:t>
                            </w:r>
                          </w:p>
                          <w:p w:rsidR="00085504" w:rsidRPr="00C33907" w:rsidRDefault="00085504" w:rsidP="00085504">
                            <w:pPr>
                              <w:ind w:firstLine="522"/>
                              <w:rPr>
                                <w:rFonts w:ascii="HGP行書体" w:eastAsia="HGP行書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していくには、</w:t>
                            </w:r>
                            <w:r w:rsidRPr="00C33907"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どう</w:t>
                            </w: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備えたらよいのでしょうか</w:t>
                            </w:r>
                          </w:p>
                          <w:p w:rsidR="007E40C3" w:rsidRPr="00C33907" w:rsidRDefault="004D1F6C" w:rsidP="00085504">
                            <w:pPr>
                              <w:ind w:firstLine="522"/>
                              <w:rPr>
                                <w:rFonts w:ascii="HGP行書体" w:eastAsia="HGP行書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私たち</w:t>
                            </w:r>
                            <w:r w:rsidR="00085504"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に</w:t>
                            </w: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は</w:t>
                            </w:r>
                            <w:r w:rsidR="00085504"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どんなこと</w:t>
                            </w: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ができる</w:t>
                            </w:r>
                            <w:r w:rsidR="00085504"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の</w:t>
                            </w:r>
                            <w:r>
                              <w:rPr>
                                <w:rFonts w:ascii="HGP行書体" w:eastAsia="HGP行書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でしょうか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-28.8pt;margin-top:24.6pt;width:495pt;height:115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" filled="f" stroked="f">
                <v:path arrowok="t"/>
                <v:textbox inset="5.85pt,.7pt,5.85pt,.7pt">
                  <w:txbxContent>
                    <w:p w:rsidR="00085504" w:rsidRDefault="00D84AC1" w:rsidP="00085504">
                      <w:pPr>
                        <w:ind w:firstLine="522"/>
                        <w:rPr>
                          <w:rFonts w:ascii="HGP行書体" w:eastAsia="HGP行書体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誰も</w:t>
                      </w:r>
                      <w:r w:rsidR="00085504"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がこの地で最期まで尊厳ある暮らしを</w:t>
                      </w:r>
                    </w:p>
                    <w:p w:rsidR="00085504" w:rsidRPr="00C33907" w:rsidRDefault="00085504" w:rsidP="00085504">
                      <w:pPr>
                        <w:ind w:firstLine="522"/>
                        <w:rPr>
                          <w:rFonts w:ascii="HGP行書体" w:eastAsia="HGP行書体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していくには、</w:t>
                      </w:r>
                      <w:r w:rsidRPr="00C33907"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どう</w:t>
                      </w: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備えたらよいのでしょうか</w:t>
                      </w:r>
                    </w:p>
                    <w:p w:rsidR="007E40C3" w:rsidRPr="00C33907" w:rsidRDefault="004D1F6C" w:rsidP="00085504">
                      <w:pPr>
                        <w:ind w:firstLine="522"/>
                        <w:rPr>
                          <w:rFonts w:ascii="HGP行書体" w:eastAsia="HGP行書体"/>
                          <w:b/>
                          <w:color w:val="000000" w:themeColor="text1"/>
                          <w:sz w:val="52"/>
                          <w:szCs w:val="52"/>
                        </w:rPr>
                      </w:pP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私たち</w:t>
                      </w:r>
                      <w:r w:rsidR="00085504"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に</w:t>
                      </w: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は</w:t>
                      </w:r>
                      <w:r w:rsidR="00085504"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どんなこと</w:t>
                      </w: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ができる</w:t>
                      </w:r>
                      <w:r w:rsidR="00085504"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の</w:t>
                      </w:r>
                      <w:r>
                        <w:rPr>
                          <w:rFonts w:ascii="HGP行書体" w:eastAsia="HGP行書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>でしょうか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33E5">
        <w:rPr>
          <w:rFonts w:ascii="メイリオ" w:eastAsia="メイリオ" w:hAnsi="メイリオ" w:cs="メイリオ" w:hint="eastAsia"/>
          <w:b/>
          <w:noProof/>
          <w:sz w:val="32"/>
          <w:szCs w:val="32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-184785</wp:posOffset>
            </wp:positionH>
            <wp:positionV relativeFrom="margin">
              <wp:posOffset>4224655</wp:posOffset>
            </wp:positionV>
            <wp:extent cx="1400175" cy="99504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080611192950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F9C" w:rsidRDefault="00663F9C" w:rsidP="00663F9C">
      <w:pPr>
        <w:spacing w:line="400" w:lineRule="exact"/>
        <w:ind w:firstLineChars="200" w:firstLine="640"/>
        <w:rPr>
          <w:rFonts w:ascii="メイリオ" w:eastAsia="メイリオ" w:hAnsi="メイリオ" w:cs="メイリオ"/>
          <w:b/>
          <w:sz w:val="32"/>
          <w:szCs w:val="32"/>
        </w:rPr>
      </w:pPr>
    </w:p>
    <w:p w:rsidR="005A440A" w:rsidRDefault="00322C84" w:rsidP="00214217">
      <w:pPr>
        <w:spacing w:line="400" w:lineRule="exact"/>
        <w:ind w:left="3520" w:hanging="3520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日時５月16</w:t>
      </w:r>
      <w:r w:rsidR="001B1C81" w:rsidRPr="005A440A">
        <w:rPr>
          <w:rFonts w:ascii="メイリオ" w:eastAsia="メイリオ" w:hAnsi="メイリオ" w:cs="メイリオ" w:hint="eastAsia"/>
          <w:b/>
          <w:sz w:val="32"/>
          <w:szCs w:val="32"/>
        </w:rPr>
        <w:t>日（</w:t>
      </w:r>
      <w:r w:rsidR="003B3849" w:rsidRPr="005A440A">
        <w:rPr>
          <w:rFonts w:ascii="メイリオ" w:eastAsia="メイリオ" w:hAnsi="メイリオ" w:cs="メイリオ" w:hint="eastAsia"/>
          <w:b/>
          <w:sz w:val="32"/>
          <w:szCs w:val="32"/>
        </w:rPr>
        <w:t>土</w:t>
      </w:r>
      <w:r w:rsidR="001B1C81" w:rsidRPr="005A440A">
        <w:rPr>
          <w:rFonts w:ascii="メイリオ" w:eastAsia="メイリオ" w:hAnsi="メイリオ" w:cs="メイリオ" w:hint="eastAsia"/>
          <w:b/>
          <w:sz w:val="32"/>
          <w:szCs w:val="32"/>
        </w:rPr>
        <w:t>）</w:t>
      </w:r>
      <w:r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　　　　　　　</w:t>
      </w:r>
      <w:r w:rsidR="00214217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　　</w:t>
      </w:r>
      <w:r w:rsidR="003B3849" w:rsidRPr="005A440A">
        <w:rPr>
          <w:rFonts w:ascii="メイリオ" w:eastAsia="メイリオ" w:hAnsi="メイリオ" w:cs="メイリオ" w:hint="eastAsia"/>
          <w:b/>
          <w:sz w:val="32"/>
          <w:szCs w:val="32"/>
        </w:rPr>
        <w:t>13:30~15:30</w:t>
      </w:r>
    </w:p>
    <w:p w:rsidR="001B1C81" w:rsidRPr="005A440A" w:rsidRDefault="00BE2680" w:rsidP="00214217">
      <w:pPr>
        <w:spacing w:line="400" w:lineRule="exact"/>
        <w:rPr>
          <w:rFonts w:ascii="メイリオ" w:eastAsia="メイリオ" w:hAnsi="メイリオ" w:cs="メイリオ"/>
          <w:b/>
          <w:sz w:val="32"/>
          <w:szCs w:val="32"/>
        </w:rPr>
      </w:pPr>
      <w:r>
        <w:rPr>
          <w:rFonts w:ascii="メイリオ" w:eastAsia="メイリオ" w:hAnsi="メイリオ" w:cs="メイリオ" w:hint="eastAsia"/>
          <w:b/>
          <w:sz w:val="32"/>
          <w:szCs w:val="32"/>
        </w:rPr>
        <w:t>場所　　松が丘コミュニティー</w:t>
      </w:r>
      <w:r w:rsidR="001B1C81" w:rsidRPr="005A440A">
        <w:rPr>
          <w:rFonts w:ascii="メイリオ" w:eastAsia="メイリオ" w:hAnsi="メイリオ" w:cs="メイリオ" w:hint="eastAsia"/>
          <w:b/>
          <w:sz w:val="32"/>
          <w:szCs w:val="32"/>
        </w:rPr>
        <w:t>センター</w:t>
      </w:r>
    </w:p>
    <w:p w:rsidR="001B1C81" w:rsidRPr="005A440A" w:rsidRDefault="001B1C81" w:rsidP="004D58D7">
      <w:pPr>
        <w:spacing w:line="400" w:lineRule="exact"/>
        <w:ind w:firstLine="2080"/>
        <w:rPr>
          <w:rFonts w:ascii="メイリオ" w:eastAsia="メイリオ" w:hAnsi="メイリオ" w:cs="メイリオ"/>
          <w:b/>
          <w:sz w:val="32"/>
          <w:szCs w:val="32"/>
        </w:rPr>
      </w:pP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講師　　（</w:t>
      </w:r>
      <w:r w:rsidR="00C33907" w:rsidRPr="005A440A">
        <w:rPr>
          <w:rFonts w:ascii="メイリオ" w:eastAsia="メイリオ" w:hAnsi="メイリオ" w:cs="メイリオ" w:hint="eastAsia"/>
          <w:b/>
          <w:sz w:val="32"/>
          <w:szCs w:val="32"/>
        </w:rPr>
        <w:t>公益</w:t>
      </w: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財団法人）さわやか福祉財団</w:t>
      </w:r>
    </w:p>
    <w:p w:rsidR="008E21AE" w:rsidRPr="005A440A" w:rsidRDefault="008E21AE" w:rsidP="00214217">
      <w:pPr>
        <w:spacing w:line="400" w:lineRule="exact"/>
        <w:ind w:firstLine="3520"/>
        <w:rPr>
          <w:rFonts w:ascii="メイリオ" w:eastAsia="メイリオ" w:hAnsi="メイリオ" w:cs="メイリオ"/>
          <w:b/>
          <w:sz w:val="32"/>
          <w:szCs w:val="32"/>
        </w:rPr>
      </w:pP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鶴</w:t>
      </w:r>
      <w:r w:rsidR="00663F9C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山</w:t>
      </w:r>
      <w:r w:rsidR="00663F9C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芳</w:t>
      </w:r>
      <w:r w:rsidR="00663F9C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Pr="005A440A">
        <w:rPr>
          <w:rFonts w:ascii="メイリオ" w:eastAsia="メイリオ" w:hAnsi="メイリオ" w:cs="メイリオ" w:hint="eastAsia"/>
          <w:b/>
          <w:sz w:val="32"/>
          <w:szCs w:val="32"/>
        </w:rPr>
        <w:t>子理事</w:t>
      </w:r>
    </w:p>
    <w:p w:rsidR="00C33907" w:rsidRPr="00214217" w:rsidRDefault="00C33907" w:rsidP="00214217">
      <w:pPr>
        <w:spacing w:line="400" w:lineRule="exact"/>
        <w:ind w:firstLine="3600"/>
        <w:rPr>
          <w:rFonts w:ascii="メイリオ" w:eastAsia="メイリオ" w:hAnsi="メイリオ" w:cs="メイリオ"/>
          <w:sz w:val="24"/>
          <w:szCs w:val="24"/>
        </w:rPr>
      </w:pPr>
      <w:r w:rsidRPr="00214217">
        <w:rPr>
          <w:rFonts w:ascii="メイリオ" w:eastAsia="メイリオ" w:hAnsi="メイリオ" w:cs="メイリオ" w:hint="eastAsia"/>
          <w:sz w:val="24"/>
          <w:szCs w:val="24"/>
        </w:rPr>
        <w:t>新地域支援事業</w:t>
      </w:r>
    </w:p>
    <w:p w:rsidR="00C33907" w:rsidRPr="00214217" w:rsidRDefault="00D21D34" w:rsidP="00214217">
      <w:pPr>
        <w:spacing w:line="400" w:lineRule="exact"/>
        <w:ind w:leftChars="200" w:left="420" w:firstLine="3120"/>
        <w:rPr>
          <w:rFonts w:ascii="メイリオ" w:eastAsia="メイリオ" w:hAnsi="メイリオ" w:cs="メイリオ"/>
          <w:sz w:val="24"/>
          <w:szCs w:val="24"/>
        </w:rPr>
      </w:pPr>
      <w:r w:rsidRPr="00214217">
        <w:rPr>
          <w:rFonts w:ascii="メイリオ" w:eastAsia="メイリオ" w:hAnsi="メイリオ" w:cs="メイリオ" w:hint="eastAsia"/>
          <w:sz w:val="24"/>
          <w:szCs w:val="24"/>
        </w:rPr>
        <w:t>ふれあいの居場所推進プロジェクト</w:t>
      </w:r>
      <w:r w:rsidR="00C33907" w:rsidRPr="00214217">
        <w:rPr>
          <w:rFonts w:ascii="メイリオ" w:eastAsia="メイリオ" w:hAnsi="メイリオ" w:cs="メイリオ" w:hint="eastAsia"/>
          <w:sz w:val="24"/>
          <w:szCs w:val="24"/>
        </w:rPr>
        <w:t xml:space="preserve">リーダー　</w:t>
      </w:r>
    </w:p>
    <w:p w:rsidR="005A440A" w:rsidRDefault="00C33907" w:rsidP="00214217">
      <w:pPr>
        <w:spacing w:line="400" w:lineRule="exact"/>
        <w:ind w:firstLine="3600"/>
        <w:rPr>
          <w:rFonts w:ascii="HGP行書体" w:eastAsia="HGP行書体" w:hAnsi="メイリオ" w:cs="メイリオ"/>
          <w:b/>
          <w:sz w:val="48"/>
          <w:szCs w:val="48"/>
        </w:rPr>
      </w:pPr>
      <w:r w:rsidRPr="00214217">
        <w:rPr>
          <w:rFonts w:ascii="メイリオ" w:eastAsia="メイリオ" w:hAnsi="メイリオ" w:cs="メイリオ" w:hint="eastAsia"/>
          <w:sz w:val="24"/>
          <w:szCs w:val="24"/>
        </w:rPr>
        <w:t>時間通貨推進プロジェクトリーダー</w:t>
      </w:r>
      <w:r w:rsidR="001B1C81" w:rsidRPr="00BE2680">
        <w:rPr>
          <w:rFonts w:ascii="HGP行書体" w:eastAsia="HGP行書体" w:hAnsi="メイリオ" w:cs="メイリオ" w:hint="eastAsia"/>
          <w:sz w:val="48"/>
          <w:szCs w:val="48"/>
        </w:rPr>
        <w:t xml:space="preserve">　</w:t>
      </w:r>
      <w:r w:rsidR="001B1C81" w:rsidRPr="00EA0A34">
        <w:rPr>
          <w:rFonts w:ascii="HGP行書体" w:eastAsia="HGP行書体" w:hAnsi="メイリオ" w:cs="メイリオ" w:hint="eastAsia"/>
          <w:b/>
          <w:sz w:val="48"/>
          <w:szCs w:val="48"/>
        </w:rPr>
        <w:t xml:space="preserve">　　　</w:t>
      </w:r>
      <w:r w:rsidR="00EA0A34">
        <w:rPr>
          <w:rFonts w:ascii="HGP行書体" w:eastAsia="HGP行書体" w:hAnsi="メイリオ" w:cs="メイリオ" w:hint="eastAsia"/>
          <w:b/>
          <w:sz w:val="48"/>
          <w:szCs w:val="48"/>
        </w:rPr>
        <w:t xml:space="preserve">　　　　</w:t>
      </w:r>
    </w:p>
    <w:p w:rsidR="005A440A" w:rsidRPr="00403D59" w:rsidRDefault="000F7BC6" w:rsidP="004D1F6C">
      <w:pPr>
        <w:widowControl/>
        <w:ind w:left="675" w:right="600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129540</wp:posOffset>
                </wp:positionH>
                <wp:positionV relativeFrom="paragraph">
                  <wp:posOffset>336550</wp:posOffset>
                </wp:positionV>
                <wp:extent cx="5210175" cy="1854200"/>
                <wp:effectExtent l="9525" t="7620" r="9525" b="508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185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1F6C" w:rsidRPr="004D1F6C" w:rsidRDefault="004D1F6C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今回の介護保険制度の改定では、</w:t>
                            </w:r>
                            <w:r w:rsidR="0008550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人々</w:t>
                            </w: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の助け合いが</w:t>
                            </w:r>
                            <w:r w:rsidR="0008550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その仕組みの中に明確に位置づけられています。</w:t>
                            </w:r>
                          </w:p>
                          <w:p w:rsidR="004D1F6C" w:rsidRPr="004D1F6C" w:rsidRDefault="004D1F6C">
                            <w:pP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生活支援サービスを、助け合いでどう支えていくかを、全国</w:t>
                            </w:r>
                            <w:r w:rsidR="00214217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事例を</w:t>
                            </w:r>
                            <w:r w:rsidR="00085504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交えて</w:t>
                            </w:r>
                            <w:r w:rsidRPr="004D1F6C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お話しいただきます。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left:0;text-align:left;margin-left:10.2pt;margin-top:26.5pt;width:410.25pt;height:14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">
                <v:stroke dashstyle="longDashDotDot"/>
                <v:textbox inset="5.85pt,.7pt,5.85pt,.7pt">
                  <w:txbxContent>
                    <w:p w:rsidR="004D1F6C" w:rsidRPr="004D1F6C" w:rsidRDefault="004D1F6C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今回の介護保険制度の改定では、</w:t>
                      </w:r>
                      <w:r w:rsidR="0008550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人々</w:t>
                      </w: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の助け合いが</w:t>
                      </w:r>
                      <w:r w:rsidR="0008550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、</w:t>
                      </w: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その仕組みの中に明確に位置づけられています。</w:t>
                      </w:r>
                    </w:p>
                    <w:p w:rsidR="004D1F6C" w:rsidRPr="004D1F6C" w:rsidRDefault="004D1F6C">
                      <w:pP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生活支援サービスを、助け合いでどう支えていくかを、全国</w:t>
                      </w:r>
                      <w:r w:rsidR="00214217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の</w:t>
                      </w: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事例を</w:t>
                      </w:r>
                      <w:r w:rsidR="00085504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交えて</w:t>
                      </w:r>
                      <w:r w:rsidRPr="004D1F6C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お話しいただきます。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A440A" w:rsidRPr="00403D59" w:rsidSect="005A44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07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32E" w:rsidRDefault="0077732E" w:rsidP="007E40C3">
      <w:r>
        <w:separator/>
      </w:r>
    </w:p>
  </w:endnote>
  <w:endnote w:type="continuationSeparator" w:id="0">
    <w:p w:rsidR="0077732E" w:rsidRDefault="0077732E" w:rsidP="007E4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32E" w:rsidRDefault="0077732E" w:rsidP="007E40C3">
      <w:r>
        <w:separator/>
      </w:r>
    </w:p>
  </w:footnote>
  <w:footnote w:type="continuationSeparator" w:id="0">
    <w:p w:rsidR="0077732E" w:rsidRDefault="0077732E" w:rsidP="007E4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31BF" w:rsidRDefault="00B831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55FC72D5"/>
    <w:multiLevelType w:val="multilevel"/>
    <w:tmpl w:val="4C7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C81"/>
    <w:rsid w:val="000131C0"/>
    <w:rsid w:val="00085504"/>
    <w:rsid w:val="000D7CC5"/>
    <w:rsid w:val="000F7BC6"/>
    <w:rsid w:val="001466C3"/>
    <w:rsid w:val="00185DEA"/>
    <w:rsid w:val="001B03D7"/>
    <w:rsid w:val="001B1C81"/>
    <w:rsid w:val="001D6C18"/>
    <w:rsid w:val="00214217"/>
    <w:rsid w:val="002C5ADF"/>
    <w:rsid w:val="00322C84"/>
    <w:rsid w:val="00370236"/>
    <w:rsid w:val="003B3849"/>
    <w:rsid w:val="00401323"/>
    <w:rsid w:val="00403D59"/>
    <w:rsid w:val="004D1F6C"/>
    <w:rsid w:val="004D58D7"/>
    <w:rsid w:val="005A440A"/>
    <w:rsid w:val="005B75B1"/>
    <w:rsid w:val="005C1E76"/>
    <w:rsid w:val="00663F9C"/>
    <w:rsid w:val="00776CAF"/>
    <w:rsid w:val="0077732E"/>
    <w:rsid w:val="007E40C3"/>
    <w:rsid w:val="008A034C"/>
    <w:rsid w:val="008C706A"/>
    <w:rsid w:val="008E21AE"/>
    <w:rsid w:val="009157BA"/>
    <w:rsid w:val="009507BF"/>
    <w:rsid w:val="00AC0827"/>
    <w:rsid w:val="00B00DA1"/>
    <w:rsid w:val="00B30F62"/>
    <w:rsid w:val="00B831BF"/>
    <w:rsid w:val="00BE2680"/>
    <w:rsid w:val="00C33907"/>
    <w:rsid w:val="00D21D34"/>
    <w:rsid w:val="00D52563"/>
    <w:rsid w:val="00D84AC1"/>
    <w:rsid w:val="00DE33E5"/>
    <w:rsid w:val="00E61BA3"/>
    <w:rsid w:val="00E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1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0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0C3"/>
  </w:style>
  <w:style w:type="paragraph" w:styleId="a5">
    <w:name w:val="footer"/>
    <w:basedOn w:val="a"/>
    <w:link w:val="a6"/>
    <w:uiPriority w:val="99"/>
    <w:unhideWhenUsed/>
    <w:rsid w:val="007E40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0C3"/>
  </w:style>
  <w:style w:type="character" w:customStyle="1" w:styleId="fred1">
    <w:name w:val="fred1"/>
    <w:basedOn w:val="a0"/>
    <w:rsid w:val="008E21AE"/>
    <w:rPr>
      <w:color w:val="CC0000"/>
    </w:rPr>
  </w:style>
  <w:style w:type="paragraph" w:styleId="a7">
    <w:name w:val="Date"/>
    <w:basedOn w:val="a"/>
    <w:next w:val="a"/>
    <w:link w:val="a8"/>
    <w:uiPriority w:val="99"/>
    <w:semiHidden/>
    <w:unhideWhenUsed/>
    <w:rsid w:val="00B00DA1"/>
  </w:style>
  <w:style w:type="character" w:customStyle="1" w:styleId="a8">
    <w:name w:val="日付 (文字)"/>
    <w:basedOn w:val="a0"/>
    <w:link w:val="a7"/>
    <w:uiPriority w:val="99"/>
    <w:semiHidden/>
    <w:rsid w:val="00B00DA1"/>
  </w:style>
  <w:style w:type="paragraph" w:styleId="a9">
    <w:name w:val="Balloon Text"/>
    <w:basedOn w:val="a"/>
    <w:link w:val="aa"/>
    <w:uiPriority w:val="99"/>
    <w:semiHidden/>
    <w:unhideWhenUsed/>
    <w:rsid w:val="00D84A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4AC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2015-07-15T02:59:00Z</dcterms:created>
  <dcterms:modified xsi:type="dcterms:W3CDTF">2015-07-15T02:59:00Z</dcterms:modified>
</cp:coreProperties>
</file>